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351FE" w14:textId="44949133" w:rsidR="00C70353" w:rsidRDefault="00B46476" w:rsidP="00B46476">
      <w:pPr>
        <w:ind w:left="360"/>
        <w:rPr>
          <w:b/>
          <w:color w:val="1F497D" w:themeColor="text2"/>
        </w:rPr>
      </w:pPr>
      <w:r w:rsidRPr="00B46476">
        <w:rPr>
          <w:b/>
          <w:color w:val="1F497D" w:themeColor="text2"/>
        </w:rPr>
        <w:t xml:space="preserve">Course </w:t>
      </w:r>
      <w:r w:rsidR="00F57934">
        <w:rPr>
          <w:b/>
          <w:color w:val="1F497D" w:themeColor="text2"/>
        </w:rPr>
        <w:t>Cartridge</w:t>
      </w:r>
      <w:r w:rsidRPr="00B46476">
        <w:rPr>
          <w:b/>
          <w:color w:val="1F497D" w:themeColor="text2"/>
        </w:rPr>
        <w:t xml:space="preserve"> </w:t>
      </w:r>
      <w:r w:rsidR="00E02707">
        <w:rPr>
          <w:b/>
          <w:color w:val="1F497D" w:themeColor="text2"/>
        </w:rPr>
        <w:t xml:space="preserve">Sharing </w:t>
      </w:r>
      <w:r w:rsidR="008203C1">
        <w:rPr>
          <w:b/>
          <w:color w:val="1F497D" w:themeColor="text2"/>
        </w:rPr>
        <w:t xml:space="preserve">Web </w:t>
      </w:r>
      <w:r w:rsidR="00E02707">
        <w:rPr>
          <w:b/>
          <w:color w:val="1F497D" w:themeColor="text2"/>
        </w:rPr>
        <w:t xml:space="preserve">Page </w:t>
      </w:r>
      <w:r w:rsidRPr="00B46476">
        <w:rPr>
          <w:b/>
          <w:color w:val="1F497D" w:themeColor="text2"/>
        </w:rPr>
        <w:t>T</w:t>
      </w:r>
      <w:r w:rsidR="00C70353" w:rsidRPr="00B46476">
        <w:rPr>
          <w:b/>
          <w:color w:val="1F497D" w:themeColor="text2"/>
        </w:rPr>
        <w:t>emplate</w:t>
      </w:r>
      <w:r w:rsidR="00E02707">
        <w:rPr>
          <w:b/>
          <w:color w:val="1F497D" w:themeColor="text2"/>
        </w:rPr>
        <w:t xml:space="preserve"> and </w:t>
      </w:r>
      <w:bookmarkStart w:id="0" w:name="_GoBack"/>
      <w:r w:rsidR="00E02707">
        <w:rPr>
          <w:b/>
          <w:color w:val="1F497D" w:themeColor="text2"/>
        </w:rPr>
        <w:t>Hosting</w:t>
      </w:r>
      <w:bookmarkEnd w:id="0"/>
      <w:r w:rsidR="00E02707">
        <w:rPr>
          <w:b/>
          <w:color w:val="1F497D" w:themeColor="text2"/>
        </w:rPr>
        <w:t xml:space="preserve"> Notes</w:t>
      </w:r>
    </w:p>
    <w:p w14:paraId="42E7654F" w14:textId="77777777" w:rsidR="00E02707" w:rsidRDefault="00E02707" w:rsidP="00B46476">
      <w:pPr>
        <w:ind w:left="360"/>
        <w:rPr>
          <w:b/>
          <w:color w:val="1F497D" w:themeColor="text2"/>
        </w:rPr>
      </w:pPr>
    </w:p>
    <w:p w14:paraId="4226619D" w14:textId="54AB2418" w:rsidR="00E02707" w:rsidRDefault="00E02707" w:rsidP="00B46476">
      <w:pPr>
        <w:ind w:left="360"/>
        <w:rPr>
          <w:b/>
          <w:color w:val="1F497D" w:themeColor="text2"/>
        </w:rPr>
      </w:pPr>
      <w:r w:rsidRPr="00E02707">
        <w:rPr>
          <w:color w:val="1F497D" w:themeColor="text2"/>
        </w:rPr>
        <w:t xml:space="preserve">Example </w:t>
      </w:r>
      <w:proofErr w:type="gramStart"/>
      <w:r w:rsidRPr="00E02707">
        <w:rPr>
          <w:color w:val="1F497D" w:themeColor="text2"/>
        </w:rPr>
        <w:t xml:space="preserve">Sharing </w:t>
      </w:r>
      <w:r w:rsidR="008203C1">
        <w:rPr>
          <w:color w:val="1F497D" w:themeColor="text2"/>
        </w:rPr>
        <w:t xml:space="preserve"> Web</w:t>
      </w:r>
      <w:proofErr w:type="gramEnd"/>
      <w:r w:rsidR="008203C1">
        <w:rPr>
          <w:color w:val="1F497D" w:themeColor="text2"/>
        </w:rPr>
        <w:t xml:space="preserve"> </w:t>
      </w:r>
      <w:r w:rsidRPr="00E02707">
        <w:rPr>
          <w:color w:val="1F497D" w:themeColor="text2"/>
        </w:rPr>
        <w:t>Page</w:t>
      </w:r>
      <w:r>
        <w:rPr>
          <w:b/>
          <w:color w:val="1F497D" w:themeColor="text2"/>
        </w:rPr>
        <w:t>:</w:t>
      </w:r>
    </w:p>
    <w:p w14:paraId="289510B2" w14:textId="77777777" w:rsidR="00C9430E" w:rsidRDefault="00C9430E" w:rsidP="00B46476">
      <w:pPr>
        <w:ind w:left="360"/>
        <w:rPr>
          <w:b/>
          <w:color w:val="1F497D" w:themeColor="text2"/>
        </w:rPr>
      </w:pPr>
    </w:p>
    <w:p w14:paraId="557B9CAD" w14:textId="7D2B437F" w:rsidR="00E02707" w:rsidRDefault="00E02707" w:rsidP="00B46476">
      <w:pPr>
        <w:ind w:left="360"/>
        <w:rPr>
          <w:b/>
          <w:color w:val="1F497D" w:themeColor="text2"/>
        </w:rPr>
      </w:pPr>
      <w:r>
        <w:rPr>
          <w:b/>
          <w:color w:val="1F497D" w:themeColor="text2"/>
        </w:rPr>
        <w:t xml:space="preserve"> </w:t>
      </w:r>
    </w:p>
    <w:p w14:paraId="4A1876B0" w14:textId="77777777" w:rsidR="004357B0" w:rsidRDefault="004357B0" w:rsidP="00E02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color w:val="1F497D" w:themeColor="text2"/>
        </w:rPr>
      </w:pPr>
    </w:p>
    <w:p w14:paraId="278E20C5" w14:textId="61D9440A" w:rsidR="004357B0" w:rsidRPr="00B46476" w:rsidRDefault="008B7173" w:rsidP="00E02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color w:val="1F497D" w:themeColor="text2"/>
        </w:rPr>
      </w:pPr>
      <w:r>
        <w:rPr>
          <w:b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41FC1" wp14:editId="7987FDA5">
                <wp:simplePos x="0" y="0"/>
                <wp:positionH relativeFrom="column">
                  <wp:posOffset>2296795</wp:posOffset>
                </wp:positionH>
                <wp:positionV relativeFrom="paragraph">
                  <wp:posOffset>116205</wp:posOffset>
                </wp:positionV>
                <wp:extent cx="2514600" cy="342900"/>
                <wp:effectExtent l="0" t="203200" r="0" b="1905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62204"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0C4384" w14:textId="2D341649" w:rsidR="008B7173" w:rsidRPr="008B7173" w:rsidRDefault="008B7173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8B7173">
                              <w:rPr>
                                <w:color w:val="FFFFFF" w:themeColor="background1"/>
                              </w:rPr>
                              <w:t>Your Project Topic/Banner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0.85pt;margin-top:9.15pt;width:198pt;height:27pt;rotation:-58741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" filled="f" stroked="f">
                <v:textbox>
                  <w:txbxContent>
                    <w:p w14:paraId="6E0C4384" w14:textId="2D341649" w:rsidR="008B7173" w:rsidRPr="008B7173" w:rsidRDefault="008B7173">
                      <w:pPr>
                        <w:rPr>
                          <w:color w:val="FFFFFF" w:themeColor="background1"/>
                        </w:rPr>
                      </w:pPr>
                      <w:r w:rsidRPr="008B7173">
                        <w:rPr>
                          <w:color w:val="FFFFFF" w:themeColor="background1"/>
                        </w:rPr>
                        <w:t>Your Project Topic/Banner Here</w:t>
                      </w:r>
                    </w:p>
                  </w:txbxContent>
                </v:textbox>
              </v:shape>
            </w:pict>
          </mc:Fallback>
        </mc:AlternateContent>
      </w:r>
      <w:r w:rsidR="004357B0">
        <w:rPr>
          <w:b/>
          <w:noProof/>
          <w:color w:val="1F497D" w:themeColor="text2"/>
        </w:rPr>
        <w:drawing>
          <wp:inline distT="0" distB="0" distL="0" distR="0" wp14:anchorId="3902F979" wp14:editId="64D979DD">
            <wp:extent cx="4800600" cy="637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223" cy="637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D6008" w14:textId="77777777" w:rsidR="00B46476" w:rsidRDefault="00B46476" w:rsidP="00E02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6609D5D1" w14:textId="77777777" w:rsidR="00B46476" w:rsidRPr="008B7173" w:rsidRDefault="00B46476" w:rsidP="00E02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2"/>
          <w:szCs w:val="22"/>
        </w:rPr>
      </w:pPr>
      <w:r w:rsidRPr="008B7173">
        <w:rPr>
          <w:b/>
          <w:sz w:val="22"/>
          <w:szCs w:val="22"/>
        </w:rPr>
        <w:t xml:space="preserve">Project Title: </w:t>
      </w:r>
      <w:r w:rsidRPr="008B7173">
        <w:rPr>
          <w:i/>
          <w:sz w:val="22"/>
          <w:szCs w:val="22"/>
        </w:rPr>
        <w:t>[Insert Project Title here]</w:t>
      </w:r>
    </w:p>
    <w:p w14:paraId="225C94A2" w14:textId="77777777" w:rsidR="00B46476" w:rsidRPr="008B7173" w:rsidRDefault="00B46476" w:rsidP="00E02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sz w:val="22"/>
          <w:szCs w:val="22"/>
        </w:rPr>
      </w:pPr>
      <w:r w:rsidRPr="008B7173">
        <w:rPr>
          <w:b/>
          <w:sz w:val="22"/>
          <w:szCs w:val="22"/>
        </w:rPr>
        <w:t xml:space="preserve">Project Leaders: </w:t>
      </w:r>
      <w:r w:rsidRPr="008B7173">
        <w:rPr>
          <w:i/>
          <w:sz w:val="22"/>
          <w:szCs w:val="22"/>
        </w:rPr>
        <w:t>[Insert Project Leader Names here]</w:t>
      </w:r>
    </w:p>
    <w:p w14:paraId="54BEDF4B" w14:textId="77777777" w:rsidR="00B46476" w:rsidRPr="008B7173" w:rsidRDefault="00B46476" w:rsidP="00E02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2"/>
          <w:szCs w:val="22"/>
        </w:rPr>
      </w:pPr>
    </w:p>
    <w:p w14:paraId="39893549" w14:textId="50955625" w:rsidR="00B46476" w:rsidRPr="008B7173" w:rsidRDefault="00B46476" w:rsidP="00E02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eastAsia="Times New Roman" w:cs="Times New Roman"/>
          <w:sz w:val="22"/>
          <w:szCs w:val="22"/>
        </w:rPr>
      </w:pPr>
      <w:r w:rsidRPr="008B7173">
        <w:rPr>
          <w:rFonts w:eastAsia="Times New Roman" w:cs="Times New Roman"/>
          <w:sz w:val="22"/>
          <w:szCs w:val="22"/>
        </w:rPr>
        <w:t xml:space="preserve">This project website contains materials </w:t>
      </w:r>
      <w:r w:rsidR="00153E9D" w:rsidRPr="008B7173">
        <w:rPr>
          <w:rFonts w:eastAsia="Times New Roman" w:cs="Times New Roman"/>
          <w:sz w:val="22"/>
          <w:szCs w:val="22"/>
        </w:rPr>
        <w:t xml:space="preserve">available for download in </w:t>
      </w:r>
      <w:hyperlink r:id="rId7" w:history="1">
        <w:r w:rsidR="00153E9D" w:rsidRPr="008B7173">
          <w:rPr>
            <w:rStyle w:val="Hyperlink"/>
            <w:rFonts w:eastAsia="Times New Roman" w:cs="Times New Roman"/>
            <w:sz w:val="22"/>
            <w:szCs w:val="22"/>
          </w:rPr>
          <w:t>Com</w:t>
        </w:r>
        <w:r w:rsidR="00153E9D" w:rsidRPr="008B7173">
          <w:rPr>
            <w:rStyle w:val="Hyperlink"/>
            <w:rFonts w:eastAsia="Times New Roman" w:cs="Times New Roman"/>
            <w:sz w:val="22"/>
            <w:szCs w:val="22"/>
          </w:rPr>
          <w:t>m</w:t>
        </w:r>
        <w:r w:rsidR="00153E9D" w:rsidRPr="008B7173">
          <w:rPr>
            <w:rStyle w:val="Hyperlink"/>
            <w:rFonts w:eastAsia="Times New Roman" w:cs="Times New Roman"/>
            <w:sz w:val="22"/>
            <w:szCs w:val="22"/>
          </w:rPr>
          <w:t>on Cartridge</w:t>
        </w:r>
        <w:r w:rsidR="008B5999" w:rsidRPr="008B7173">
          <w:rPr>
            <w:rStyle w:val="Hyperlink"/>
            <w:rFonts w:eastAsia="Times New Roman" w:cs="Times New Roman"/>
            <w:sz w:val="22"/>
            <w:szCs w:val="22"/>
          </w:rPr>
          <w:t xml:space="preserve"> v1.2</w:t>
        </w:r>
        <w:r w:rsidR="00153E9D" w:rsidRPr="008B7173">
          <w:rPr>
            <w:rStyle w:val="Hyperlink"/>
            <w:rFonts w:eastAsia="Times New Roman" w:cs="Times New Roman"/>
            <w:sz w:val="22"/>
            <w:szCs w:val="22"/>
          </w:rPr>
          <w:t xml:space="preserve"> format</w:t>
        </w:r>
      </w:hyperlink>
      <w:r w:rsidR="00153E9D" w:rsidRPr="008B7173">
        <w:rPr>
          <w:rFonts w:eastAsia="Times New Roman" w:cs="Times New Roman"/>
          <w:sz w:val="22"/>
          <w:szCs w:val="22"/>
        </w:rPr>
        <w:t xml:space="preserve"> </w:t>
      </w:r>
      <w:r w:rsidRPr="008B7173">
        <w:rPr>
          <w:rFonts w:eastAsia="Times New Roman" w:cs="Times New Roman"/>
          <w:sz w:val="22"/>
          <w:szCs w:val="22"/>
        </w:rPr>
        <w:t xml:space="preserve">for others to use in developing their </w:t>
      </w:r>
      <w:r w:rsidR="00E02707" w:rsidRPr="008B7173">
        <w:rPr>
          <w:rFonts w:eastAsia="Times New Roman" w:cs="Times New Roman"/>
          <w:sz w:val="22"/>
          <w:szCs w:val="22"/>
        </w:rPr>
        <w:t xml:space="preserve">own </w:t>
      </w:r>
      <w:r w:rsidR="00760C4E" w:rsidRPr="008B7173">
        <w:rPr>
          <w:rFonts w:eastAsia="Times New Roman" w:cs="Times New Roman"/>
          <w:sz w:val="22"/>
          <w:szCs w:val="22"/>
        </w:rPr>
        <w:t>course on this topic</w:t>
      </w:r>
      <w:r w:rsidRPr="008B7173">
        <w:rPr>
          <w:rFonts w:eastAsia="Times New Roman" w:cs="Times New Roman"/>
          <w:sz w:val="22"/>
          <w:szCs w:val="22"/>
        </w:rPr>
        <w:t xml:space="preserve">. The materials are published as </w:t>
      </w:r>
      <w:r w:rsidR="00760C4E" w:rsidRPr="008B7173">
        <w:rPr>
          <w:rFonts w:eastAsia="Times New Roman" w:cs="Times New Roman"/>
          <w:sz w:val="22"/>
          <w:szCs w:val="22"/>
        </w:rPr>
        <w:t>shared</w:t>
      </w:r>
      <w:r w:rsidRPr="008B7173">
        <w:rPr>
          <w:rFonts w:eastAsia="Times New Roman" w:cs="Times New Roman"/>
          <w:sz w:val="22"/>
          <w:szCs w:val="22"/>
        </w:rPr>
        <w:t xml:space="preserve"> educational resources and licensed under a </w:t>
      </w:r>
      <w:hyperlink r:id="rId8" w:history="1">
        <w:r w:rsidRPr="008B7173">
          <w:rPr>
            <w:rStyle w:val="Hyperlink"/>
            <w:rFonts w:eastAsia="Times New Roman" w:cs="Times New Roman"/>
            <w:sz w:val="22"/>
            <w:szCs w:val="22"/>
          </w:rPr>
          <w:t>Creative Commons</w:t>
        </w:r>
      </w:hyperlink>
      <w:r w:rsidRPr="008B7173">
        <w:rPr>
          <w:rFonts w:eastAsia="Times New Roman" w:cs="Times New Roman"/>
          <w:sz w:val="22"/>
          <w:szCs w:val="22"/>
        </w:rPr>
        <w:t xml:space="preserve"> </w:t>
      </w:r>
      <w:r w:rsidR="00760C4E" w:rsidRPr="008B7173">
        <w:rPr>
          <w:rFonts w:eastAsia="Times New Roman" w:cs="Times New Roman"/>
          <w:sz w:val="22"/>
          <w:szCs w:val="22"/>
        </w:rPr>
        <w:t>Attribution-</w:t>
      </w:r>
      <w:proofErr w:type="spellStart"/>
      <w:r w:rsidR="00760C4E" w:rsidRPr="008B7173">
        <w:rPr>
          <w:rFonts w:eastAsia="Times New Roman" w:cs="Times New Roman"/>
          <w:sz w:val="22"/>
          <w:szCs w:val="22"/>
        </w:rPr>
        <w:t>NonCommercial</w:t>
      </w:r>
      <w:proofErr w:type="spellEnd"/>
      <w:r w:rsidR="00760C4E" w:rsidRPr="008B7173">
        <w:rPr>
          <w:rFonts w:eastAsia="Times New Roman" w:cs="Times New Roman"/>
          <w:sz w:val="22"/>
          <w:szCs w:val="22"/>
        </w:rPr>
        <w:t xml:space="preserve"> 4.0</w:t>
      </w:r>
      <w:r w:rsidRPr="008B7173">
        <w:rPr>
          <w:rFonts w:eastAsia="Times New Roman" w:cs="Times New Roman"/>
          <w:sz w:val="22"/>
          <w:szCs w:val="22"/>
        </w:rPr>
        <w:t xml:space="preserve">. </w:t>
      </w:r>
    </w:p>
    <w:p w14:paraId="5FCE00B8" w14:textId="77777777" w:rsidR="00B46476" w:rsidRPr="008B7173" w:rsidRDefault="00B46476" w:rsidP="00E02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eastAsia="Times New Roman" w:cs="Times New Roman"/>
          <w:sz w:val="22"/>
          <w:szCs w:val="22"/>
        </w:rPr>
      </w:pPr>
    </w:p>
    <w:p w14:paraId="6C77593D" w14:textId="2FF36CF6" w:rsidR="00E203B1" w:rsidRPr="008B7173" w:rsidRDefault="00760C4E" w:rsidP="00E02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eastAsia="Times New Roman" w:cs="Times New Roman"/>
          <w:i/>
          <w:sz w:val="22"/>
          <w:szCs w:val="22"/>
        </w:rPr>
      </w:pPr>
      <w:r w:rsidRPr="008B7173">
        <w:rPr>
          <w:rFonts w:eastAsia="Times New Roman" w:cs="Times New Roman"/>
          <w:sz w:val="22"/>
          <w:szCs w:val="22"/>
        </w:rPr>
        <w:t xml:space="preserve">The resources offered within the </w:t>
      </w:r>
      <w:proofErr w:type="spellStart"/>
      <w:r w:rsidRPr="008B7173">
        <w:rPr>
          <w:rFonts w:eastAsia="Times New Roman" w:cs="Times New Roman"/>
          <w:sz w:val="22"/>
          <w:szCs w:val="22"/>
        </w:rPr>
        <w:t>car</w:t>
      </w:r>
      <w:r w:rsidR="00E203B1" w:rsidRPr="008B7173">
        <w:rPr>
          <w:rFonts w:eastAsia="Times New Roman" w:cs="Times New Roman"/>
          <w:sz w:val="22"/>
          <w:szCs w:val="22"/>
        </w:rPr>
        <w:t>include</w:t>
      </w:r>
      <w:proofErr w:type="spellEnd"/>
      <w:r w:rsidRPr="008B7173">
        <w:rPr>
          <w:rFonts w:eastAsia="Times New Roman" w:cs="Times New Roman"/>
          <w:sz w:val="22"/>
          <w:szCs w:val="22"/>
        </w:rPr>
        <w:t xml:space="preserve"> </w:t>
      </w:r>
      <w:r w:rsidR="00B46476" w:rsidRPr="008B7173">
        <w:rPr>
          <w:rFonts w:eastAsia="Times New Roman" w:cs="Times New Roman"/>
          <w:sz w:val="22"/>
          <w:szCs w:val="22"/>
        </w:rPr>
        <w:t xml:space="preserve">video content, </w:t>
      </w:r>
      <w:r w:rsidR="00E203B1" w:rsidRPr="008B7173">
        <w:rPr>
          <w:rFonts w:eastAsia="Times New Roman" w:cs="Times New Roman"/>
          <w:sz w:val="22"/>
          <w:szCs w:val="22"/>
        </w:rPr>
        <w:t>text</w:t>
      </w:r>
      <w:r w:rsidRPr="008B7173">
        <w:rPr>
          <w:rFonts w:eastAsia="Times New Roman" w:cs="Times New Roman"/>
          <w:sz w:val="22"/>
          <w:szCs w:val="22"/>
        </w:rPr>
        <w:t xml:space="preserve"> and documents</w:t>
      </w:r>
      <w:r w:rsidR="00B46476" w:rsidRPr="008B7173">
        <w:rPr>
          <w:rFonts w:eastAsia="Times New Roman" w:cs="Times New Roman"/>
          <w:sz w:val="22"/>
          <w:szCs w:val="22"/>
        </w:rPr>
        <w:t xml:space="preserve">, </w:t>
      </w:r>
      <w:r w:rsidR="00590594" w:rsidRPr="008B7173">
        <w:rPr>
          <w:rFonts w:eastAsia="Times New Roman" w:cs="Times New Roman"/>
          <w:sz w:val="22"/>
          <w:szCs w:val="22"/>
        </w:rPr>
        <w:t xml:space="preserve">quizzes </w:t>
      </w:r>
      <w:r w:rsidR="00E203B1" w:rsidRPr="008B7173">
        <w:rPr>
          <w:rFonts w:eastAsia="Times New Roman" w:cs="Times New Roman"/>
          <w:sz w:val="22"/>
          <w:szCs w:val="22"/>
        </w:rPr>
        <w:t xml:space="preserve">and </w:t>
      </w:r>
      <w:r w:rsidR="00B46476" w:rsidRPr="008B7173">
        <w:rPr>
          <w:rFonts w:eastAsia="Times New Roman" w:cs="Times New Roman"/>
          <w:sz w:val="22"/>
          <w:szCs w:val="22"/>
        </w:rPr>
        <w:t xml:space="preserve">assignments </w:t>
      </w:r>
      <w:r w:rsidR="00B46476" w:rsidRPr="008B7173">
        <w:rPr>
          <w:rFonts w:eastAsia="Times New Roman" w:cs="Times New Roman"/>
          <w:i/>
          <w:sz w:val="22"/>
          <w:szCs w:val="22"/>
        </w:rPr>
        <w:t>[edit resources available as appropriate]</w:t>
      </w:r>
      <w:r w:rsidR="00E203B1" w:rsidRPr="008B7173">
        <w:rPr>
          <w:rFonts w:eastAsia="Times New Roman" w:cs="Times New Roman"/>
          <w:i/>
          <w:sz w:val="22"/>
          <w:szCs w:val="22"/>
        </w:rPr>
        <w:t xml:space="preserve"> </w:t>
      </w:r>
    </w:p>
    <w:p w14:paraId="387E2295" w14:textId="77777777" w:rsidR="00E02707" w:rsidRPr="008B7173" w:rsidRDefault="00E02707" w:rsidP="00E02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eastAsia="Times New Roman" w:cs="Times New Roman"/>
          <w:i/>
          <w:sz w:val="22"/>
          <w:szCs w:val="22"/>
        </w:rPr>
      </w:pPr>
    </w:p>
    <w:p w14:paraId="3B81B1C4" w14:textId="77777777" w:rsidR="00E02707" w:rsidRPr="008B7173" w:rsidRDefault="00E02707" w:rsidP="00E02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eastAsia="Times New Roman" w:cs="Times New Roman"/>
          <w:b/>
          <w:sz w:val="22"/>
          <w:szCs w:val="22"/>
        </w:rPr>
      </w:pPr>
      <w:r w:rsidRPr="008B7173">
        <w:rPr>
          <w:rFonts w:eastAsia="Times New Roman" w:cs="Times New Roman"/>
          <w:b/>
          <w:sz w:val="22"/>
          <w:szCs w:val="22"/>
        </w:rPr>
        <w:t xml:space="preserve">Instructor Guide </w:t>
      </w:r>
    </w:p>
    <w:p w14:paraId="5A0178C2" w14:textId="4681587A" w:rsidR="00E02707" w:rsidRPr="008B7173" w:rsidRDefault="00E02707" w:rsidP="00E02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eastAsia="Times New Roman" w:cs="Times New Roman"/>
          <w:b/>
          <w:sz w:val="22"/>
          <w:szCs w:val="22"/>
        </w:rPr>
      </w:pPr>
      <w:r w:rsidRPr="008B7173">
        <w:rPr>
          <w:rFonts w:eastAsia="Times New Roman" w:cs="Times New Roman"/>
          <w:color w:val="0000FF"/>
          <w:sz w:val="22"/>
          <w:szCs w:val="22"/>
          <w:u w:val="single"/>
        </w:rPr>
        <w:t>Outline of Weekly Units and Instructions for Re-Use of Cartridges [.</w:t>
      </w:r>
      <w:proofErr w:type="spellStart"/>
      <w:r w:rsidRPr="008B7173">
        <w:rPr>
          <w:rFonts w:eastAsia="Times New Roman" w:cs="Times New Roman"/>
          <w:color w:val="0000FF"/>
          <w:sz w:val="22"/>
          <w:szCs w:val="22"/>
          <w:u w:val="single"/>
        </w:rPr>
        <w:t>pdf</w:t>
      </w:r>
      <w:proofErr w:type="spellEnd"/>
      <w:r w:rsidRPr="008B7173">
        <w:rPr>
          <w:rFonts w:eastAsia="Times New Roman" w:cs="Times New Roman"/>
          <w:b/>
          <w:sz w:val="22"/>
          <w:szCs w:val="22"/>
        </w:rPr>
        <w:t>]</w:t>
      </w:r>
    </w:p>
    <w:p w14:paraId="4793A7A2" w14:textId="77777777" w:rsidR="00B46476" w:rsidRPr="008B7173" w:rsidRDefault="00B46476" w:rsidP="00E02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eastAsia="Times New Roman" w:cs="Times New Roman"/>
          <w:sz w:val="22"/>
          <w:szCs w:val="22"/>
        </w:rPr>
      </w:pPr>
    </w:p>
    <w:p w14:paraId="0692D7AF" w14:textId="0E5ED485" w:rsidR="00B46476" w:rsidRPr="008B7173" w:rsidRDefault="00760C4E" w:rsidP="00E02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eastAsia="Times New Roman" w:cs="Times New Roman"/>
          <w:b/>
          <w:sz w:val="22"/>
          <w:szCs w:val="22"/>
        </w:rPr>
      </w:pPr>
      <w:r w:rsidRPr="008B7173">
        <w:rPr>
          <w:rFonts w:eastAsia="Times New Roman" w:cs="Times New Roman"/>
          <w:b/>
          <w:sz w:val="22"/>
          <w:szCs w:val="22"/>
        </w:rPr>
        <w:t>Weekly Units</w:t>
      </w:r>
      <w:r w:rsidR="00E00C59" w:rsidRPr="008B7173">
        <w:rPr>
          <w:rFonts w:eastAsia="Times New Roman" w:cs="Times New Roman"/>
          <w:b/>
          <w:sz w:val="22"/>
          <w:szCs w:val="22"/>
        </w:rPr>
        <w:t>:</w:t>
      </w:r>
      <w:r w:rsidR="00B46476" w:rsidRPr="008B7173">
        <w:rPr>
          <w:rFonts w:eastAsia="Times New Roman" w:cs="Times New Roman"/>
          <w:b/>
          <w:sz w:val="22"/>
          <w:szCs w:val="22"/>
        </w:rPr>
        <w:t xml:space="preserve"> </w:t>
      </w:r>
      <w:r w:rsidR="00E02707" w:rsidRPr="008B7173">
        <w:rPr>
          <w:rFonts w:eastAsia="Times New Roman" w:cs="Times New Roman"/>
          <w:b/>
          <w:sz w:val="22"/>
          <w:szCs w:val="22"/>
        </w:rPr>
        <w:br/>
      </w:r>
    </w:p>
    <w:p w14:paraId="4A690248" w14:textId="16226680" w:rsidR="00E00C59" w:rsidRPr="008B7173" w:rsidRDefault="00E00C59" w:rsidP="00E02707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color w:val="0000FF"/>
          <w:sz w:val="22"/>
          <w:szCs w:val="22"/>
          <w:u w:val="single"/>
        </w:rPr>
      </w:pPr>
      <w:r w:rsidRPr="008B7173">
        <w:rPr>
          <w:rFonts w:eastAsia="Times New Roman" w:cs="Times New Roman"/>
          <w:color w:val="0000FF"/>
          <w:sz w:val="22"/>
          <w:szCs w:val="22"/>
          <w:u w:val="single"/>
        </w:rPr>
        <w:t>Benefits and Challenges of Online Education</w:t>
      </w:r>
      <w:r w:rsidR="00760C4E" w:rsidRPr="008B7173">
        <w:rPr>
          <w:rFonts w:eastAsia="Times New Roman" w:cs="Times New Roman"/>
          <w:color w:val="0000FF"/>
          <w:sz w:val="22"/>
          <w:szCs w:val="22"/>
          <w:u w:val="single"/>
        </w:rPr>
        <w:t xml:space="preserve"> [.</w:t>
      </w:r>
      <w:proofErr w:type="spellStart"/>
      <w:r w:rsidR="00760C4E" w:rsidRPr="008B7173">
        <w:rPr>
          <w:rFonts w:eastAsia="Times New Roman" w:cs="Times New Roman"/>
          <w:color w:val="0000FF"/>
          <w:sz w:val="22"/>
          <w:szCs w:val="22"/>
          <w:u w:val="single"/>
        </w:rPr>
        <w:t>imscc</w:t>
      </w:r>
      <w:proofErr w:type="spellEnd"/>
      <w:r w:rsidR="00760C4E" w:rsidRPr="008B7173">
        <w:rPr>
          <w:rFonts w:eastAsia="Times New Roman" w:cs="Times New Roman"/>
          <w:color w:val="0000FF"/>
          <w:sz w:val="22"/>
          <w:szCs w:val="22"/>
          <w:u w:val="single"/>
        </w:rPr>
        <w:t>]</w:t>
      </w:r>
    </w:p>
    <w:p w14:paraId="3989565A" w14:textId="130F8964" w:rsidR="00E00C59" w:rsidRPr="008B7173" w:rsidRDefault="00E00C59" w:rsidP="00E02707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color w:val="0000FF"/>
          <w:sz w:val="22"/>
          <w:szCs w:val="22"/>
          <w:u w:val="single"/>
        </w:rPr>
      </w:pPr>
      <w:r w:rsidRPr="008B7173">
        <w:rPr>
          <w:rFonts w:eastAsia="Times New Roman" w:cs="Times New Roman"/>
          <w:color w:val="0000FF"/>
          <w:sz w:val="22"/>
          <w:szCs w:val="22"/>
          <w:u w:val="single"/>
        </w:rPr>
        <w:t>Online Teaching Skills</w:t>
      </w:r>
      <w:r w:rsidR="00760C4E" w:rsidRPr="008B7173">
        <w:rPr>
          <w:rFonts w:eastAsia="Times New Roman" w:cs="Times New Roman"/>
          <w:color w:val="0000FF"/>
          <w:sz w:val="22"/>
          <w:szCs w:val="22"/>
          <w:u w:val="single"/>
        </w:rPr>
        <w:t xml:space="preserve"> [.</w:t>
      </w:r>
      <w:proofErr w:type="spellStart"/>
      <w:r w:rsidR="00760C4E" w:rsidRPr="008B7173">
        <w:rPr>
          <w:rFonts w:eastAsia="Times New Roman" w:cs="Times New Roman"/>
          <w:color w:val="0000FF"/>
          <w:sz w:val="22"/>
          <w:szCs w:val="22"/>
          <w:u w:val="single"/>
        </w:rPr>
        <w:t>imscc</w:t>
      </w:r>
      <w:proofErr w:type="spellEnd"/>
      <w:r w:rsidR="00760C4E" w:rsidRPr="008B7173">
        <w:rPr>
          <w:rFonts w:eastAsia="Times New Roman" w:cs="Times New Roman"/>
          <w:color w:val="0000FF"/>
          <w:sz w:val="22"/>
          <w:szCs w:val="22"/>
          <w:u w:val="single"/>
        </w:rPr>
        <w:t>]</w:t>
      </w:r>
    </w:p>
    <w:p w14:paraId="64C29E7F" w14:textId="68E5A45B" w:rsidR="00E00C59" w:rsidRPr="008B7173" w:rsidRDefault="00E00C59" w:rsidP="00E02707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color w:val="0000FF"/>
          <w:sz w:val="22"/>
          <w:szCs w:val="22"/>
          <w:u w:val="single"/>
        </w:rPr>
      </w:pPr>
      <w:r w:rsidRPr="008B7173">
        <w:rPr>
          <w:rFonts w:eastAsia="Times New Roman" w:cs="Times New Roman"/>
          <w:color w:val="0000FF"/>
          <w:sz w:val="22"/>
          <w:szCs w:val="22"/>
          <w:u w:val="single"/>
        </w:rPr>
        <w:t>Instructional Design Models and Theories of Learning</w:t>
      </w:r>
      <w:r w:rsidR="00760C4E" w:rsidRPr="008B7173">
        <w:rPr>
          <w:rFonts w:eastAsia="Times New Roman" w:cs="Times New Roman"/>
          <w:color w:val="0000FF"/>
          <w:sz w:val="22"/>
          <w:szCs w:val="22"/>
          <w:u w:val="single"/>
        </w:rPr>
        <w:t xml:space="preserve"> [.</w:t>
      </w:r>
      <w:proofErr w:type="spellStart"/>
      <w:r w:rsidR="00760C4E" w:rsidRPr="008B7173">
        <w:rPr>
          <w:rFonts w:eastAsia="Times New Roman" w:cs="Times New Roman"/>
          <w:color w:val="0000FF"/>
          <w:sz w:val="22"/>
          <w:szCs w:val="22"/>
          <w:u w:val="single"/>
        </w:rPr>
        <w:t>imscc</w:t>
      </w:r>
      <w:proofErr w:type="spellEnd"/>
      <w:r w:rsidR="00760C4E" w:rsidRPr="008B7173">
        <w:rPr>
          <w:rFonts w:eastAsia="Times New Roman" w:cs="Times New Roman"/>
          <w:color w:val="0000FF"/>
          <w:sz w:val="22"/>
          <w:szCs w:val="22"/>
          <w:u w:val="single"/>
        </w:rPr>
        <w:t>]</w:t>
      </w:r>
    </w:p>
    <w:p w14:paraId="19476C3E" w14:textId="28D6A858" w:rsidR="00E00C59" w:rsidRPr="008B7173" w:rsidRDefault="00E00C59" w:rsidP="00E02707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color w:val="0000FF"/>
          <w:sz w:val="22"/>
          <w:szCs w:val="22"/>
          <w:u w:val="single"/>
        </w:rPr>
      </w:pPr>
      <w:r w:rsidRPr="008B7173">
        <w:rPr>
          <w:rFonts w:eastAsia="Times New Roman" w:cs="Times New Roman"/>
          <w:color w:val="0000FF"/>
          <w:sz w:val="22"/>
          <w:szCs w:val="22"/>
          <w:u w:val="single"/>
        </w:rPr>
        <w:t>Online Course Development</w:t>
      </w:r>
      <w:r w:rsidR="00760C4E" w:rsidRPr="008B7173">
        <w:rPr>
          <w:rFonts w:eastAsia="Times New Roman" w:cs="Times New Roman"/>
          <w:color w:val="0000FF"/>
          <w:sz w:val="22"/>
          <w:szCs w:val="22"/>
          <w:u w:val="single"/>
        </w:rPr>
        <w:t xml:space="preserve"> [.</w:t>
      </w:r>
      <w:proofErr w:type="spellStart"/>
      <w:r w:rsidR="00760C4E" w:rsidRPr="008B7173">
        <w:rPr>
          <w:rFonts w:eastAsia="Times New Roman" w:cs="Times New Roman"/>
          <w:color w:val="0000FF"/>
          <w:sz w:val="22"/>
          <w:szCs w:val="22"/>
          <w:u w:val="single"/>
        </w:rPr>
        <w:t>imscc</w:t>
      </w:r>
      <w:proofErr w:type="spellEnd"/>
      <w:r w:rsidR="00760C4E" w:rsidRPr="008B7173">
        <w:rPr>
          <w:rFonts w:eastAsia="Times New Roman" w:cs="Times New Roman"/>
          <w:color w:val="0000FF"/>
          <w:sz w:val="22"/>
          <w:szCs w:val="22"/>
          <w:u w:val="single"/>
        </w:rPr>
        <w:t>]</w:t>
      </w:r>
    </w:p>
    <w:p w14:paraId="641054E6" w14:textId="2FFCACBD" w:rsidR="00E00C59" w:rsidRPr="008B7173" w:rsidRDefault="00E00C59" w:rsidP="00E02707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color w:val="0000FF"/>
          <w:sz w:val="22"/>
          <w:szCs w:val="22"/>
          <w:u w:val="single"/>
        </w:rPr>
      </w:pPr>
      <w:r w:rsidRPr="008B7173">
        <w:rPr>
          <w:rFonts w:eastAsia="Times New Roman" w:cs="Times New Roman"/>
          <w:color w:val="0000FF"/>
          <w:sz w:val="22"/>
          <w:szCs w:val="22"/>
          <w:u w:val="single"/>
        </w:rPr>
        <w:t>Learning Outcomes as Blueprints for Design</w:t>
      </w:r>
      <w:r w:rsidR="00760C4E" w:rsidRPr="008B7173">
        <w:rPr>
          <w:rFonts w:eastAsia="Times New Roman" w:cs="Times New Roman"/>
          <w:color w:val="0000FF"/>
          <w:sz w:val="22"/>
          <w:szCs w:val="22"/>
          <w:u w:val="single"/>
        </w:rPr>
        <w:t xml:space="preserve"> [.</w:t>
      </w:r>
      <w:proofErr w:type="spellStart"/>
      <w:r w:rsidR="00760C4E" w:rsidRPr="008B7173">
        <w:rPr>
          <w:rFonts w:eastAsia="Times New Roman" w:cs="Times New Roman"/>
          <w:color w:val="0000FF"/>
          <w:sz w:val="22"/>
          <w:szCs w:val="22"/>
          <w:u w:val="single"/>
        </w:rPr>
        <w:t>imscc</w:t>
      </w:r>
      <w:proofErr w:type="spellEnd"/>
      <w:r w:rsidR="00760C4E" w:rsidRPr="008B7173">
        <w:rPr>
          <w:rFonts w:eastAsia="Times New Roman" w:cs="Times New Roman"/>
          <w:color w:val="0000FF"/>
          <w:sz w:val="22"/>
          <w:szCs w:val="22"/>
          <w:u w:val="single"/>
        </w:rPr>
        <w:t>]</w:t>
      </w:r>
    </w:p>
    <w:p w14:paraId="6195D53E" w14:textId="219A4C92" w:rsidR="00E00C59" w:rsidRPr="008B7173" w:rsidRDefault="00E00C59" w:rsidP="00E02707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color w:val="0000FF"/>
          <w:sz w:val="22"/>
          <w:szCs w:val="22"/>
          <w:u w:val="single"/>
        </w:rPr>
      </w:pPr>
      <w:r w:rsidRPr="008B7173">
        <w:rPr>
          <w:rFonts w:eastAsia="Times New Roman" w:cs="Times New Roman"/>
          <w:color w:val="0000FF"/>
          <w:sz w:val="22"/>
          <w:szCs w:val="22"/>
          <w:u w:val="single"/>
        </w:rPr>
        <w:t>Assessment in Online Environments</w:t>
      </w:r>
      <w:r w:rsidR="00760C4E" w:rsidRPr="008B7173">
        <w:rPr>
          <w:rFonts w:eastAsia="Times New Roman" w:cs="Times New Roman"/>
          <w:color w:val="0000FF"/>
          <w:sz w:val="22"/>
          <w:szCs w:val="22"/>
          <w:u w:val="single"/>
        </w:rPr>
        <w:t xml:space="preserve"> [.</w:t>
      </w:r>
      <w:proofErr w:type="spellStart"/>
      <w:r w:rsidR="00760C4E" w:rsidRPr="008B7173">
        <w:rPr>
          <w:rFonts w:eastAsia="Times New Roman" w:cs="Times New Roman"/>
          <w:color w:val="0000FF"/>
          <w:sz w:val="22"/>
          <w:szCs w:val="22"/>
          <w:u w:val="single"/>
        </w:rPr>
        <w:t>imscc</w:t>
      </w:r>
      <w:proofErr w:type="spellEnd"/>
      <w:r w:rsidR="00760C4E" w:rsidRPr="008B7173">
        <w:rPr>
          <w:rFonts w:eastAsia="Times New Roman" w:cs="Times New Roman"/>
          <w:color w:val="0000FF"/>
          <w:sz w:val="22"/>
          <w:szCs w:val="22"/>
          <w:u w:val="single"/>
        </w:rPr>
        <w:t>]</w:t>
      </w:r>
    </w:p>
    <w:p w14:paraId="4C22959F" w14:textId="670B9887" w:rsidR="00E00C59" w:rsidRPr="008B7173" w:rsidRDefault="00E00C59" w:rsidP="00E02707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color w:val="0000FF"/>
          <w:sz w:val="22"/>
          <w:szCs w:val="22"/>
          <w:u w:val="single"/>
        </w:rPr>
      </w:pPr>
      <w:r w:rsidRPr="008B7173">
        <w:rPr>
          <w:rFonts w:eastAsia="Times New Roman" w:cs="Times New Roman"/>
          <w:color w:val="0000FF"/>
          <w:sz w:val="22"/>
          <w:szCs w:val="22"/>
          <w:u w:val="single"/>
        </w:rPr>
        <w:t>Communication Strategies in Online Environments</w:t>
      </w:r>
      <w:r w:rsidR="00760C4E" w:rsidRPr="008B7173">
        <w:rPr>
          <w:rFonts w:eastAsia="Times New Roman" w:cs="Times New Roman"/>
          <w:color w:val="0000FF"/>
          <w:sz w:val="22"/>
          <w:szCs w:val="22"/>
          <w:u w:val="single"/>
        </w:rPr>
        <w:t xml:space="preserve"> [.</w:t>
      </w:r>
      <w:proofErr w:type="spellStart"/>
      <w:r w:rsidR="00760C4E" w:rsidRPr="008B7173">
        <w:rPr>
          <w:rFonts w:eastAsia="Times New Roman" w:cs="Times New Roman"/>
          <w:color w:val="0000FF"/>
          <w:sz w:val="22"/>
          <w:szCs w:val="22"/>
          <w:u w:val="single"/>
        </w:rPr>
        <w:t>imscc</w:t>
      </w:r>
      <w:proofErr w:type="spellEnd"/>
      <w:r w:rsidR="00760C4E" w:rsidRPr="008B7173">
        <w:rPr>
          <w:rFonts w:eastAsia="Times New Roman" w:cs="Times New Roman"/>
          <w:color w:val="0000FF"/>
          <w:sz w:val="22"/>
          <w:szCs w:val="22"/>
          <w:u w:val="single"/>
        </w:rPr>
        <w:t>]</w:t>
      </w:r>
      <w:r w:rsidR="00E02707" w:rsidRPr="008B7173">
        <w:rPr>
          <w:rFonts w:eastAsia="Times New Roman" w:cs="Times New Roman"/>
          <w:color w:val="0000FF"/>
          <w:sz w:val="22"/>
          <w:szCs w:val="22"/>
          <w:u w:val="single"/>
        </w:rPr>
        <w:br/>
      </w:r>
    </w:p>
    <w:p w14:paraId="7A633D04" w14:textId="79AE4544" w:rsidR="008B5999" w:rsidRPr="008B7173" w:rsidRDefault="008B5999" w:rsidP="00E02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eastAsia="Times New Roman" w:cs="Times New Roman"/>
          <w:sz w:val="22"/>
          <w:szCs w:val="22"/>
        </w:rPr>
      </w:pPr>
      <w:r w:rsidRPr="008B7173">
        <w:rPr>
          <w:rFonts w:eastAsia="Times New Roman" w:cs="Times New Roman"/>
          <w:sz w:val="22"/>
          <w:szCs w:val="22"/>
        </w:rPr>
        <w:t xml:space="preserve">Instructors may </w:t>
      </w:r>
      <w:r w:rsidR="00E00C59" w:rsidRPr="008B7173">
        <w:rPr>
          <w:rFonts w:eastAsia="Times New Roman" w:cs="Times New Roman"/>
          <w:sz w:val="22"/>
          <w:szCs w:val="22"/>
        </w:rPr>
        <w:t xml:space="preserve">download </w:t>
      </w:r>
      <w:proofErr w:type="gramStart"/>
      <w:r w:rsidR="00590594" w:rsidRPr="008B7173">
        <w:rPr>
          <w:rFonts w:eastAsia="Times New Roman" w:cs="Times New Roman"/>
          <w:sz w:val="22"/>
          <w:szCs w:val="22"/>
        </w:rPr>
        <w:t>the</w:t>
      </w:r>
      <w:r w:rsidR="008B7173">
        <w:rPr>
          <w:rFonts w:eastAsia="Times New Roman" w:cs="Times New Roman"/>
          <w:sz w:val="22"/>
          <w:szCs w:val="22"/>
        </w:rPr>
        <w:t xml:space="preserve"> </w:t>
      </w:r>
      <w:r w:rsidR="00590594" w:rsidRPr="008B7173">
        <w:rPr>
          <w:rFonts w:eastAsia="Times New Roman" w:cs="Times New Roman"/>
          <w:i/>
          <w:sz w:val="22"/>
          <w:szCs w:val="22"/>
        </w:rPr>
        <w:t>.</w:t>
      </w:r>
      <w:proofErr w:type="spellStart"/>
      <w:r w:rsidR="00590594" w:rsidRPr="008B7173">
        <w:rPr>
          <w:rFonts w:eastAsia="Times New Roman" w:cs="Times New Roman"/>
          <w:i/>
          <w:sz w:val="22"/>
          <w:szCs w:val="22"/>
        </w:rPr>
        <w:t>imscc</w:t>
      </w:r>
      <w:proofErr w:type="spellEnd"/>
      <w:proofErr w:type="gramEnd"/>
      <w:r w:rsidR="00590594" w:rsidRPr="008B7173">
        <w:rPr>
          <w:rFonts w:eastAsia="Times New Roman" w:cs="Times New Roman"/>
          <w:sz w:val="22"/>
          <w:szCs w:val="22"/>
        </w:rPr>
        <w:t xml:space="preserve"> packages</w:t>
      </w:r>
      <w:r w:rsidR="00E00C59" w:rsidRPr="008B7173">
        <w:rPr>
          <w:rFonts w:eastAsia="Times New Roman" w:cs="Times New Roman"/>
          <w:sz w:val="22"/>
          <w:szCs w:val="22"/>
        </w:rPr>
        <w:t xml:space="preserve"> for re-use </w:t>
      </w:r>
      <w:r w:rsidRPr="008B7173">
        <w:rPr>
          <w:rFonts w:eastAsia="Times New Roman" w:cs="Times New Roman"/>
          <w:sz w:val="22"/>
          <w:szCs w:val="22"/>
        </w:rPr>
        <w:t>in their course.</w:t>
      </w:r>
    </w:p>
    <w:p w14:paraId="54266ECD" w14:textId="77777777" w:rsidR="000242D8" w:rsidRPr="008B7173" w:rsidRDefault="000242D8" w:rsidP="00E02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eastAsia="Times New Roman" w:cs="Times New Roman"/>
          <w:sz w:val="22"/>
          <w:szCs w:val="22"/>
        </w:rPr>
      </w:pPr>
    </w:p>
    <w:p w14:paraId="61757FD8" w14:textId="77777777" w:rsidR="000242D8" w:rsidRDefault="000242D8" w:rsidP="00E02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eastAsia="Times New Roman" w:cs="Times New Roman"/>
          <w:sz w:val="22"/>
          <w:szCs w:val="22"/>
        </w:rPr>
      </w:pPr>
      <w:r w:rsidRPr="008B7173">
        <w:rPr>
          <w:rFonts w:eastAsia="Times New Roman" w:cs="Times New Roman"/>
          <w:sz w:val="22"/>
          <w:szCs w:val="22"/>
        </w:rPr>
        <w:t>All materials have been designed to meet WCAG 2.0 accessibility standards. All videos have been captioned. Learning obje</w:t>
      </w:r>
      <w:r w:rsidR="007C3A0B" w:rsidRPr="008B7173">
        <w:rPr>
          <w:rFonts w:eastAsia="Times New Roman" w:cs="Times New Roman"/>
          <w:sz w:val="22"/>
          <w:szCs w:val="22"/>
        </w:rPr>
        <w:t xml:space="preserve">cts are keyboard accessible and/or </w:t>
      </w:r>
      <w:r w:rsidRPr="008B7173">
        <w:rPr>
          <w:rFonts w:eastAsia="Times New Roman" w:cs="Times New Roman"/>
          <w:sz w:val="22"/>
          <w:szCs w:val="22"/>
        </w:rPr>
        <w:t>alternative formats</w:t>
      </w:r>
      <w:r w:rsidR="007C3A0B" w:rsidRPr="008B7173">
        <w:rPr>
          <w:rFonts w:eastAsia="Times New Roman" w:cs="Times New Roman"/>
          <w:sz w:val="22"/>
          <w:szCs w:val="22"/>
        </w:rPr>
        <w:t xml:space="preserve"> are provided. </w:t>
      </w:r>
    </w:p>
    <w:p w14:paraId="35CC25E0" w14:textId="65C91571" w:rsidR="008B7173" w:rsidRDefault="008B7173" w:rsidP="00E02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eastAsia="Times New Roman" w:cs="Times New Roman"/>
          <w:sz w:val="22"/>
          <w:szCs w:val="22"/>
        </w:rPr>
      </w:pPr>
    </w:p>
    <w:p w14:paraId="6FD33726" w14:textId="6E486EC2" w:rsidR="008B7173" w:rsidRPr="008B7173" w:rsidRDefault="008203C1" w:rsidP="00E02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7819A9C4" wp14:editId="77AD7695">
            <wp:simplePos x="0" y="0"/>
            <wp:positionH relativeFrom="column">
              <wp:posOffset>342900</wp:posOffset>
            </wp:positionH>
            <wp:positionV relativeFrom="paragraph">
              <wp:posOffset>36830</wp:posOffset>
            </wp:positionV>
            <wp:extent cx="1736725" cy="648335"/>
            <wp:effectExtent l="0" t="0" r="0" b="12065"/>
            <wp:wrapSquare wrapText="bothSides"/>
            <wp:docPr id="6" name="Picture 6" descr="http://media.utoronto.ca/wp-content/themes/media-room/images/uof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dia.utoronto.ca/wp-content/themes/media-room/images/uoft_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72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1AACBB" w14:textId="0C887651" w:rsidR="008B7173" w:rsidRDefault="008B7173" w:rsidP="00E02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eastAsia="Times New Roman" w:cs="Times New Roman"/>
        </w:rPr>
      </w:pPr>
    </w:p>
    <w:p w14:paraId="276183A3" w14:textId="77777777" w:rsidR="008B7173" w:rsidRDefault="008B7173" w:rsidP="00E02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eastAsia="Times New Roman" w:cs="Times New Roman"/>
        </w:rPr>
      </w:pPr>
    </w:p>
    <w:p w14:paraId="6303C7E0" w14:textId="77777777" w:rsidR="008B7173" w:rsidRDefault="008B7173" w:rsidP="00E02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eastAsia="Times New Roman" w:cs="Times New Roman"/>
        </w:rPr>
      </w:pPr>
    </w:p>
    <w:p w14:paraId="73B66558" w14:textId="5DCFE83D" w:rsidR="00E00C59" w:rsidRDefault="00E00C59" w:rsidP="00E02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6BCB56CD" w14:textId="77777777" w:rsidR="008B7173" w:rsidRDefault="008B7173" w:rsidP="008B7173">
      <w:pPr>
        <w:ind w:left="360"/>
        <w:rPr>
          <w:color w:val="1F497D" w:themeColor="text2"/>
        </w:rPr>
      </w:pPr>
    </w:p>
    <w:p w14:paraId="12AD749F" w14:textId="77777777" w:rsidR="00C9430E" w:rsidRDefault="00C9430E" w:rsidP="008B7173">
      <w:pPr>
        <w:ind w:left="360"/>
        <w:rPr>
          <w:color w:val="1F497D" w:themeColor="text2"/>
        </w:rPr>
      </w:pPr>
    </w:p>
    <w:p w14:paraId="235FADA3" w14:textId="77777777" w:rsidR="00C9430E" w:rsidRDefault="00C9430E" w:rsidP="008B7173">
      <w:pPr>
        <w:ind w:left="360"/>
        <w:rPr>
          <w:color w:val="1F497D" w:themeColor="text2"/>
        </w:rPr>
      </w:pPr>
    </w:p>
    <w:p w14:paraId="08DFA999" w14:textId="23F1A377" w:rsidR="00590594" w:rsidRPr="008B7173" w:rsidRDefault="00590594" w:rsidP="008B7173">
      <w:pPr>
        <w:ind w:left="360"/>
        <w:rPr>
          <w:color w:val="1F497D" w:themeColor="text2"/>
        </w:rPr>
      </w:pPr>
      <w:r w:rsidRPr="008B7173">
        <w:rPr>
          <w:color w:val="1F497D" w:themeColor="text2"/>
        </w:rPr>
        <w:t xml:space="preserve">Notes for </w:t>
      </w:r>
      <w:proofErr w:type="spellStart"/>
      <w:r w:rsidRPr="008B7173">
        <w:rPr>
          <w:color w:val="1F497D" w:themeColor="text2"/>
        </w:rPr>
        <w:t>UofT</w:t>
      </w:r>
      <w:proofErr w:type="spellEnd"/>
      <w:r w:rsidRPr="008B7173">
        <w:rPr>
          <w:color w:val="1F497D" w:themeColor="text2"/>
        </w:rPr>
        <w:t xml:space="preserve"> Ontario Online project teams:</w:t>
      </w:r>
    </w:p>
    <w:p w14:paraId="0779FF65" w14:textId="519105AB" w:rsidR="00590594" w:rsidRPr="00E02707" w:rsidRDefault="00590594" w:rsidP="00E02707">
      <w:pPr>
        <w:pStyle w:val="ListParagraph"/>
        <w:numPr>
          <w:ilvl w:val="0"/>
          <w:numId w:val="10"/>
        </w:numPr>
        <w:spacing w:before="100" w:beforeAutospacing="1" w:after="100" w:afterAutospacing="1"/>
      </w:pPr>
      <w:r w:rsidRPr="00E02707">
        <w:rPr>
          <w:rFonts w:ascii="Times" w:eastAsia="Times New Roman" w:hAnsi="Times" w:cs="Times New Roman"/>
        </w:rPr>
        <w:t xml:space="preserve">Hosting options for </w:t>
      </w:r>
      <w:r w:rsidR="003E2233" w:rsidRPr="00E02707">
        <w:rPr>
          <w:rFonts w:ascii="Times" w:eastAsia="Times New Roman" w:hAnsi="Times" w:cs="Times New Roman"/>
        </w:rPr>
        <w:t xml:space="preserve">Common Cartridge packaging requires a </w:t>
      </w:r>
      <w:r w:rsidR="003E2233" w:rsidRPr="00E02707">
        <w:t>local server with FTP access to directory for storage + instructor facing "download page”</w:t>
      </w:r>
    </w:p>
    <w:p w14:paraId="32BE5056" w14:textId="4D1CDA00" w:rsidR="00E02707" w:rsidRDefault="00E02707" w:rsidP="00E02707">
      <w:pPr>
        <w:pStyle w:val="ListParagraph"/>
        <w:numPr>
          <w:ilvl w:val="0"/>
          <w:numId w:val="10"/>
        </w:numPr>
        <w:spacing w:before="100" w:beforeAutospacing="1" w:after="100" w:afterAutospacing="1"/>
      </w:pPr>
      <w:r w:rsidRPr="00E02707">
        <w:t xml:space="preserve">Common Cartridge does not package the Blackboard "Glossary" items. These should be provided in a separate file. </w:t>
      </w:r>
    </w:p>
    <w:p w14:paraId="0C2686FC" w14:textId="1B0D97FD" w:rsidR="00E02707" w:rsidRPr="00E02707" w:rsidRDefault="00E02707" w:rsidP="00E02707">
      <w:pPr>
        <w:pStyle w:val="ListParagraph"/>
        <w:numPr>
          <w:ilvl w:val="0"/>
          <w:numId w:val="10"/>
        </w:numPr>
        <w:spacing w:before="100" w:beforeAutospacing="1" w:after="100" w:afterAutospacing="1"/>
      </w:pPr>
      <w:r>
        <w:t>Please include an instructor guide outlining learning outcomes for each unit and simple how-to instructions on download and re-use)</w:t>
      </w:r>
    </w:p>
    <w:p w14:paraId="4A1CC776" w14:textId="6C5C172A" w:rsidR="00E02707" w:rsidRDefault="00E02707" w:rsidP="00E02707">
      <w:pPr>
        <w:pStyle w:val="ListParagraph"/>
        <w:numPr>
          <w:ilvl w:val="0"/>
          <w:numId w:val="10"/>
        </w:numPr>
        <w:spacing w:before="100" w:beforeAutospacing="1" w:after="100" w:afterAutospacing="1"/>
      </w:pPr>
      <w:r w:rsidRPr="00E02707">
        <w:t xml:space="preserve">If any videos or learning objects are included these should be hosted outside of the course shell and linked or embedded into the content page/item. </w:t>
      </w:r>
    </w:p>
    <w:p w14:paraId="1433674D" w14:textId="46CAC3EE" w:rsidR="008B7173" w:rsidRPr="00E02707" w:rsidRDefault="008B7173" w:rsidP="00E02707">
      <w:pPr>
        <w:pStyle w:val="ListParagraph"/>
        <w:numPr>
          <w:ilvl w:val="0"/>
          <w:numId w:val="10"/>
        </w:numPr>
        <w:spacing w:before="100" w:beforeAutospacing="1" w:after="100" w:afterAutospacing="1"/>
      </w:pPr>
      <w:r>
        <w:t xml:space="preserve">It is also possible to simply combine all units of shared course content into a </w:t>
      </w:r>
      <w:proofErr w:type="gramStart"/>
      <w:r>
        <w:t>single .</w:t>
      </w:r>
      <w:proofErr w:type="spellStart"/>
      <w:r>
        <w:t>imscc</w:t>
      </w:r>
      <w:proofErr w:type="spellEnd"/>
      <w:proofErr w:type="gramEnd"/>
      <w:r>
        <w:t xml:space="preserve"> cartridge file. </w:t>
      </w:r>
    </w:p>
    <w:p w14:paraId="67F0A225" w14:textId="6E47819F" w:rsidR="00590594" w:rsidRDefault="00590594" w:rsidP="00E02707">
      <w:pPr>
        <w:spacing w:before="100" w:beforeAutospacing="1" w:after="100" w:afterAutospacing="1"/>
        <w:ind w:left="360"/>
        <w:rPr>
          <w:rFonts w:ascii="Times" w:eastAsia="Times New Roman" w:hAnsi="Times" w:cs="Times New Roman"/>
          <w:lang w:val="en-CA"/>
        </w:rPr>
      </w:pPr>
      <w:r w:rsidRPr="00590594">
        <w:rPr>
          <w:rFonts w:ascii="Times" w:eastAsia="Times New Roman" w:hAnsi="Times" w:cs="Times New Roman"/>
          <w:i/>
        </w:rPr>
        <w:t xml:space="preserve">Materials used to generate this example were adapted from the resources provided by </w:t>
      </w:r>
      <w:hyperlink r:id="rId10" w:history="1">
        <w:r w:rsidRPr="00590594">
          <w:rPr>
            <w:rStyle w:val="Hyperlink"/>
            <w:rFonts w:ascii="Times" w:eastAsia="Times New Roman" w:hAnsi="Times" w:cs="Times New Roman"/>
            <w:i/>
          </w:rPr>
          <w:t>Carleton University Open Modules project</w:t>
        </w:r>
      </w:hyperlink>
      <w:r w:rsidRPr="00590594">
        <w:rPr>
          <w:rFonts w:ascii="Times" w:eastAsia="Times New Roman" w:hAnsi="Times" w:cs="Times New Roman"/>
          <w:i/>
        </w:rPr>
        <w:t xml:space="preserve"> under a </w:t>
      </w:r>
      <w:r w:rsidRPr="00590594">
        <w:rPr>
          <w:rFonts w:ascii="Times" w:eastAsia="Times New Roman" w:hAnsi="Times" w:cs="Times New Roman"/>
          <w:i/>
        </w:rPr>
        <w:fldChar w:fldCharType="begin"/>
      </w:r>
      <w:r w:rsidRPr="00590594">
        <w:rPr>
          <w:rFonts w:ascii="Times" w:eastAsia="Times New Roman" w:hAnsi="Times" w:cs="Times New Roman"/>
          <w:i/>
        </w:rPr>
        <w:instrText xml:space="preserve"> HYPERLINK "https://creativecommons.org/licenses/by-nc-sa/4.0/" \t "_blank" </w:instrText>
      </w:r>
      <w:r w:rsidRPr="00590594">
        <w:rPr>
          <w:rFonts w:ascii="Times" w:eastAsia="Times New Roman" w:hAnsi="Times" w:cs="Times New Roman"/>
          <w:i/>
        </w:rPr>
        <w:fldChar w:fldCharType="separate"/>
      </w:r>
      <w:r w:rsidRPr="00590594">
        <w:rPr>
          <w:rStyle w:val="Hyperlink"/>
          <w:rFonts w:ascii="Times" w:eastAsia="Times New Roman" w:hAnsi="Times" w:cs="Times New Roman"/>
          <w:i/>
        </w:rPr>
        <w:t>Creative Commons Attribution-</w:t>
      </w:r>
      <w:proofErr w:type="spellStart"/>
      <w:r w:rsidRPr="00590594">
        <w:rPr>
          <w:rStyle w:val="Hyperlink"/>
          <w:rFonts w:ascii="Times" w:eastAsia="Times New Roman" w:hAnsi="Times" w:cs="Times New Roman"/>
          <w:i/>
        </w:rPr>
        <w:t>NonCommerical</w:t>
      </w:r>
      <w:proofErr w:type="spellEnd"/>
      <w:r w:rsidRPr="00590594">
        <w:rPr>
          <w:rStyle w:val="Hyperlink"/>
          <w:rFonts w:ascii="Times" w:eastAsia="Times New Roman" w:hAnsi="Times" w:cs="Times New Roman"/>
          <w:i/>
        </w:rPr>
        <w:t>-</w:t>
      </w:r>
      <w:proofErr w:type="spellStart"/>
      <w:r w:rsidRPr="00590594">
        <w:rPr>
          <w:rStyle w:val="Hyperlink"/>
          <w:rFonts w:ascii="Times" w:eastAsia="Times New Roman" w:hAnsi="Times" w:cs="Times New Roman"/>
          <w:i/>
        </w:rPr>
        <w:t>ShareAlike</w:t>
      </w:r>
      <w:proofErr w:type="spellEnd"/>
      <w:r w:rsidRPr="00590594">
        <w:rPr>
          <w:rStyle w:val="Hyperlink"/>
          <w:rFonts w:ascii="Times" w:eastAsia="Times New Roman" w:hAnsi="Times" w:cs="Times New Roman"/>
          <w:i/>
        </w:rPr>
        <w:t xml:space="preserve"> 4.0 International license (CC BY-NC-SA 4.0)</w:t>
      </w:r>
      <w:r w:rsidRPr="00590594">
        <w:rPr>
          <w:rFonts w:ascii="Times" w:eastAsia="Times New Roman" w:hAnsi="Times" w:cs="Times New Roman"/>
          <w:lang w:val="en-CA"/>
        </w:rPr>
        <w:fldChar w:fldCharType="end"/>
      </w:r>
    </w:p>
    <w:p w14:paraId="3023D5ED" w14:textId="246835BB" w:rsidR="00AE456A" w:rsidRPr="004357B0" w:rsidRDefault="00AE456A" w:rsidP="00E02707">
      <w:pPr>
        <w:pStyle w:val="NormalWeb"/>
        <w:ind w:left="360"/>
        <w:rPr>
          <w:i/>
          <w:sz w:val="24"/>
          <w:szCs w:val="24"/>
        </w:rPr>
      </w:pPr>
    </w:p>
    <w:sectPr w:rsidR="00AE456A" w:rsidRPr="004357B0" w:rsidSect="0049340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03286"/>
    <w:multiLevelType w:val="hybridMultilevel"/>
    <w:tmpl w:val="F8544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6469E"/>
    <w:multiLevelType w:val="hybridMultilevel"/>
    <w:tmpl w:val="F8544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5A4381"/>
    <w:multiLevelType w:val="multilevel"/>
    <w:tmpl w:val="FAF4E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D87339"/>
    <w:multiLevelType w:val="hybridMultilevel"/>
    <w:tmpl w:val="F8544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A214BC"/>
    <w:multiLevelType w:val="multilevel"/>
    <w:tmpl w:val="59683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0E595A"/>
    <w:multiLevelType w:val="multilevel"/>
    <w:tmpl w:val="39F26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153640"/>
    <w:multiLevelType w:val="hybridMultilevel"/>
    <w:tmpl w:val="F4784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12CAC"/>
    <w:multiLevelType w:val="hybridMultilevel"/>
    <w:tmpl w:val="7902C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1D7510"/>
    <w:multiLevelType w:val="hybridMultilevel"/>
    <w:tmpl w:val="70A4B2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FC868B7"/>
    <w:multiLevelType w:val="hybridMultilevel"/>
    <w:tmpl w:val="E81AEB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8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353"/>
    <w:rsid w:val="000242D8"/>
    <w:rsid w:val="00153E9D"/>
    <w:rsid w:val="002F7E24"/>
    <w:rsid w:val="00316B04"/>
    <w:rsid w:val="003E2233"/>
    <w:rsid w:val="004357B0"/>
    <w:rsid w:val="00455601"/>
    <w:rsid w:val="00493400"/>
    <w:rsid w:val="00590594"/>
    <w:rsid w:val="00760C4E"/>
    <w:rsid w:val="007C3A0B"/>
    <w:rsid w:val="008203C1"/>
    <w:rsid w:val="008854F0"/>
    <w:rsid w:val="008B5999"/>
    <w:rsid w:val="008B7173"/>
    <w:rsid w:val="009120B4"/>
    <w:rsid w:val="009A302C"/>
    <w:rsid w:val="00A67C12"/>
    <w:rsid w:val="00AE456A"/>
    <w:rsid w:val="00B46476"/>
    <w:rsid w:val="00B84023"/>
    <w:rsid w:val="00B90E76"/>
    <w:rsid w:val="00C70353"/>
    <w:rsid w:val="00C725E1"/>
    <w:rsid w:val="00C9430E"/>
    <w:rsid w:val="00DE6E09"/>
    <w:rsid w:val="00E00C59"/>
    <w:rsid w:val="00E02707"/>
    <w:rsid w:val="00E203B1"/>
    <w:rsid w:val="00F57934"/>
    <w:rsid w:val="00FF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83F7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3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3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647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647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00C5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styleId="Strong">
    <w:name w:val="Strong"/>
    <w:basedOn w:val="DefaultParagraphFont"/>
    <w:uiPriority w:val="22"/>
    <w:qFormat/>
    <w:rsid w:val="00E00C5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0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02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3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3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647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647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00C5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styleId="Strong">
    <w:name w:val="Strong"/>
    <w:basedOn w:val="DefaultParagraphFont"/>
    <w:uiPriority w:val="22"/>
    <w:qFormat/>
    <w:rsid w:val="00E00C5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0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02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8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imsglobal.org/cc/ccfaqs.html" TargetMode="External"/><Relationship Id="rId8" Type="http://schemas.openxmlformats.org/officeDocument/2006/relationships/hyperlink" Target="http://creativecommons.org/licenses/by-nc/4.0/" TargetMode="External"/><Relationship Id="rId9" Type="http://schemas.openxmlformats.org/officeDocument/2006/relationships/image" Target="media/image2.jpeg"/><Relationship Id="rId10" Type="http://schemas.openxmlformats.org/officeDocument/2006/relationships/hyperlink" Target="http://carleton.ca/cuopen/modul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377</Words>
  <Characters>2149</Characters>
  <Application>Microsoft Macintosh Word</Application>
  <DocSecurity>0</DocSecurity>
  <Lines>17</Lines>
  <Paragraphs>5</Paragraphs>
  <ScaleCrop>false</ScaleCrop>
  <Company>University of Toronto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Harrison</dc:creator>
  <cp:keywords/>
  <dc:description/>
  <cp:lastModifiedBy>Laurie Harrison</cp:lastModifiedBy>
  <cp:revision>5</cp:revision>
  <dcterms:created xsi:type="dcterms:W3CDTF">2015-03-11T13:31:00Z</dcterms:created>
  <dcterms:modified xsi:type="dcterms:W3CDTF">2015-03-11T13:49:00Z</dcterms:modified>
</cp:coreProperties>
</file>